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0F" w:rsidRPr="00C90E0A" w:rsidRDefault="004E2A0F" w:rsidP="004E2A0F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C90E0A">
        <w:rPr>
          <w:sz w:val="24"/>
          <w:szCs w:val="24"/>
        </w:rPr>
        <w:t>Приложение 2</w:t>
      </w:r>
    </w:p>
    <w:p w:rsidR="004E2A0F" w:rsidRPr="00C67921" w:rsidRDefault="004E2A0F" w:rsidP="004E2A0F">
      <w:pPr>
        <w:pStyle w:val="a8"/>
        <w:ind w:left="284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C6792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Положению об оплате труда работников </w:t>
      </w:r>
      <w:r w:rsidRPr="00C67921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Степновская</w:t>
      </w:r>
      <w:r w:rsidRPr="00C67921">
        <w:rPr>
          <w:rFonts w:ascii="Times New Roman" w:hAnsi="Times New Roman"/>
          <w:sz w:val="24"/>
          <w:szCs w:val="24"/>
        </w:rPr>
        <w:t xml:space="preserve"> СОШ» </w:t>
      </w:r>
    </w:p>
    <w:p w:rsidR="004E2A0F" w:rsidRPr="005B4DC4" w:rsidRDefault="004E2A0F" w:rsidP="004E2A0F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E2A0F" w:rsidRPr="005B4DC4" w:rsidRDefault="004E2A0F" w:rsidP="004E2A0F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B4DC4">
        <w:rPr>
          <w:rFonts w:ascii="Times New Roman" w:hAnsi="Times New Roman" w:cs="Times New Roman"/>
          <w:sz w:val="24"/>
          <w:szCs w:val="24"/>
        </w:rPr>
        <w:t>ВИДЫ И РАЗМЕРЫ</w:t>
      </w:r>
    </w:p>
    <w:p w:rsidR="004E2A0F" w:rsidRDefault="004E2A0F" w:rsidP="004E2A0F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B4DC4">
        <w:rPr>
          <w:rFonts w:ascii="Times New Roman" w:hAnsi="Times New Roman" w:cs="Times New Roman"/>
          <w:sz w:val="24"/>
          <w:szCs w:val="24"/>
        </w:rPr>
        <w:t xml:space="preserve">КОМПЕНСАЦИОННЫХ ВЫПЛАТ ЗА РАБОТУ В УСЛОВИЯХ, ОТКЛОНЯЮЩИХСЯ </w:t>
      </w:r>
    </w:p>
    <w:p w:rsidR="004E2A0F" w:rsidRPr="005B4DC4" w:rsidRDefault="004E2A0F" w:rsidP="004E2A0F">
      <w:pPr>
        <w:pStyle w:val="ConsPlusNormal"/>
        <w:widowControl/>
        <w:ind w:left="284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B4DC4">
        <w:rPr>
          <w:rFonts w:ascii="Times New Roman" w:hAnsi="Times New Roman" w:cs="Times New Roman"/>
          <w:sz w:val="24"/>
          <w:szCs w:val="24"/>
        </w:rPr>
        <w:t>ОТ НОРМАЛЬНЫХ (ПРИ ВЫПОЛНЕНИИ РАБОТ В ДРУГИХ УСЛОВИЯХ, ОТКЛОНЯЮЩИХСЯ ОТ НОРМАЛЬНЫХ)</w:t>
      </w:r>
      <w:proofErr w:type="gramEnd"/>
    </w:p>
    <w:p w:rsidR="00B428A3" w:rsidRPr="00B04CB8" w:rsidRDefault="00B428A3" w:rsidP="00B428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548"/>
        <w:gridCol w:w="2835"/>
      </w:tblGrid>
      <w:tr w:rsidR="00D51367" w:rsidRPr="00C67921" w:rsidTr="00C351B5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Размер в процентах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окладу   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(должностному 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окладу), ставке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>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D51367" w:rsidRPr="00C67921" w:rsidTr="00C351B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67" w:rsidRPr="00C67921" w:rsidRDefault="00D51367" w:rsidP="00F417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 работу в образовательных учреждениях для обучающихся с ограниченными возможностями здоровья (</w:t>
            </w:r>
            <w:r w:rsidR="00807E3C">
              <w:rPr>
                <w:rFonts w:ascii="Times New Roman" w:hAnsi="Times New Roman" w:cs="Times New Roman"/>
                <w:sz w:val="24"/>
                <w:szCs w:val="24"/>
              </w:rPr>
              <w:t>классах, группах) &lt;*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3F4D" w:rsidRPr="00C67921" w:rsidTr="00C351B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F4D" w:rsidRPr="0080222E" w:rsidRDefault="0080222E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за индивидуальное обучение на дому обучающихся, осваивающих образовательные программы начального общего, основного общего и среднего общего образования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3F4D" w:rsidRPr="00C67921" w:rsidTr="00C351B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F4D" w:rsidRPr="0080222E" w:rsidRDefault="0080222E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женщинам, работающим в сельской местности, на работах, где по условиям труда рабочий день разделен на части (с перерывом рабочего времени более двух часов)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07E3C" w:rsidRPr="00C67921" w:rsidTr="00C351B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E3C" w:rsidRPr="0080222E" w:rsidRDefault="0080222E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E3C" w:rsidRDefault="00807E3C" w:rsidP="00FC3E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 работу в сельской местности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E3C" w:rsidRDefault="00807E3C" w:rsidP="00FC3E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B428A3" w:rsidRPr="00FB1C07" w:rsidRDefault="00B428A3" w:rsidP="00B428A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D03C0" w:rsidRPr="00FB1C07" w:rsidRDefault="00C351B5" w:rsidP="00C351B5">
      <w:pPr>
        <w:ind w:left="567" w:right="-377" w:firstLine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04B20" w:rsidRPr="00FB1C07">
        <w:rPr>
          <w:sz w:val="24"/>
          <w:szCs w:val="24"/>
        </w:rPr>
        <w:t xml:space="preserve">&lt;*&gt; </w:t>
      </w:r>
      <w:r w:rsidR="00807E3C" w:rsidRPr="00FB1C07">
        <w:rPr>
          <w:sz w:val="24"/>
          <w:szCs w:val="24"/>
        </w:rPr>
        <w:t>В образовательных учреждениях, имеющих классы или группы для детей с ограниченными возможностями здоровья. Оплата труда педагогических работников производится только за часы занятий, которые они ведут в этих классах и группах.</w:t>
      </w:r>
    </w:p>
    <w:p w:rsidR="00FB1C07" w:rsidRPr="00FB1C07" w:rsidRDefault="00C351B5" w:rsidP="00C351B5">
      <w:pPr>
        <w:pStyle w:val="a6"/>
        <w:tabs>
          <w:tab w:val="left" w:pos="567"/>
          <w:tab w:val="left" w:pos="1134"/>
        </w:tabs>
        <w:ind w:left="567" w:right="-377" w:firstLine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B1C07" w:rsidRPr="00FB1C07">
        <w:rPr>
          <w:sz w:val="24"/>
          <w:szCs w:val="24"/>
        </w:rPr>
        <w:t xml:space="preserve"> «&lt;**&gt; Выплата ежемесячного денежного вознаграждения за классное руководство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 (далее – районный коэффициент и процентная надбавка):</w:t>
      </w:r>
    </w:p>
    <w:p w:rsidR="00FB1C07" w:rsidRPr="00FB1C07" w:rsidRDefault="00C351B5" w:rsidP="00C351B5">
      <w:pPr>
        <w:pStyle w:val="a6"/>
        <w:tabs>
          <w:tab w:val="left" w:pos="567"/>
          <w:tab w:val="left" w:pos="709"/>
          <w:tab w:val="left" w:pos="1134"/>
        </w:tabs>
        <w:ind w:left="567" w:right="-377" w:firstLine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B1C07" w:rsidRPr="00FB1C07">
        <w:rPr>
          <w:sz w:val="24"/>
          <w:szCs w:val="24"/>
        </w:rPr>
        <w:t xml:space="preserve">а) за счет межбюджетных </w:t>
      </w:r>
      <w:proofErr w:type="spellStart"/>
      <w:r w:rsidR="00FB1C07" w:rsidRPr="00FB1C07">
        <w:rPr>
          <w:sz w:val="24"/>
          <w:szCs w:val="24"/>
        </w:rPr>
        <w:t>тра</w:t>
      </w:r>
      <w:r w:rsidR="00F4177A">
        <w:rPr>
          <w:sz w:val="24"/>
          <w:szCs w:val="24"/>
        </w:rPr>
        <w:t>н</w:t>
      </w:r>
      <w:r w:rsidR="00FB1C07" w:rsidRPr="00FB1C07">
        <w:rPr>
          <w:sz w:val="24"/>
          <w:szCs w:val="24"/>
        </w:rPr>
        <w:t>сферов</w:t>
      </w:r>
      <w:proofErr w:type="spellEnd"/>
      <w:r w:rsidR="00FB1C07" w:rsidRPr="00FB1C07">
        <w:rPr>
          <w:sz w:val="24"/>
          <w:szCs w:val="24"/>
        </w:rPr>
        <w:t>, передаваемых краевому бюджету из федерального бюджета на обеспечение выплат ежемесячного денежного вознаграждения за классное руководство педагогическим работникам;</w:t>
      </w:r>
    </w:p>
    <w:p w:rsidR="00E04B20" w:rsidRDefault="00C351B5" w:rsidP="00C351B5">
      <w:pPr>
        <w:pStyle w:val="a6"/>
        <w:tabs>
          <w:tab w:val="left" w:pos="567"/>
          <w:tab w:val="left" w:pos="709"/>
          <w:tab w:val="left" w:pos="1134"/>
        </w:tabs>
        <w:ind w:left="567" w:right="-377" w:firstLine="141"/>
        <w:jc w:val="both"/>
      </w:pPr>
      <w:r>
        <w:rPr>
          <w:sz w:val="24"/>
          <w:szCs w:val="24"/>
        </w:rPr>
        <w:t xml:space="preserve">         </w:t>
      </w:r>
      <w:r w:rsidR="00FB1C07" w:rsidRPr="00FB1C07">
        <w:rPr>
          <w:sz w:val="24"/>
          <w:szCs w:val="24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</w:t>
      </w:r>
      <w:r w:rsidR="00F4177A">
        <w:rPr>
          <w:sz w:val="24"/>
          <w:szCs w:val="24"/>
        </w:rPr>
        <w:t xml:space="preserve"> власти СССР или федеральных ор</w:t>
      </w:r>
      <w:r w:rsidR="00FB1C07" w:rsidRPr="00FB1C07">
        <w:rPr>
          <w:sz w:val="24"/>
          <w:szCs w:val="24"/>
        </w:rPr>
        <w:t>г</w:t>
      </w:r>
      <w:r w:rsidR="00F4177A">
        <w:rPr>
          <w:sz w:val="24"/>
          <w:szCs w:val="24"/>
        </w:rPr>
        <w:t>а</w:t>
      </w:r>
      <w:r w:rsidR="00FB1C07" w:rsidRPr="00FB1C07">
        <w:rPr>
          <w:sz w:val="24"/>
          <w:szCs w:val="24"/>
        </w:rPr>
        <w:t>нов государственной власти</w:t>
      </w:r>
      <w:proofErr w:type="gramStart"/>
      <w:r w:rsidR="00FB1C07" w:rsidRPr="00FB1C07">
        <w:rPr>
          <w:sz w:val="24"/>
          <w:szCs w:val="24"/>
        </w:rPr>
        <w:t>.».</w:t>
      </w:r>
      <w:proofErr w:type="gramEnd"/>
    </w:p>
    <w:sectPr w:rsidR="00E04B20" w:rsidSect="00C351B5">
      <w:pgSz w:w="11909" w:h="16834"/>
      <w:pgMar w:top="1140" w:right="1136" w:bottom="360" w:left="80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3131"/>
    <w:multiLevelType w:val="multilevel"/>
    <w:tmpl w:val="ACC20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8A3"/>
    <w:rsid w:val="000011A4"/>
    <w:rsid w:val="00003C78"/>
    <w:rsid w:val="0000690F"/>
    <w:rsid w:val="0001386E"/>
    <w:rsid w:val="000176CD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1F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568"/>
    <w:rsid w:val="002F2918"/>
    <w:rsid w:val="0030192C"/>
    <w:rsid w:val="00302BE1"/>
    <w:rsid w:val="00303F4D"/>
    <w:rsid w:val="00304330"/>
    <w:rsid w:val="00305A2C"/>
    <w:rsid w:val="0031140A"/>
    <w:rsid w:val="00311424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0364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49AC"/>
    <w:rsid w:val="003C651D"/>
    <w:rsid w:val="003D74EC"/>
    <w:rsid w:val="003E1D2D"/>
    <w:rsid w:val="003E26E9"/>
    <w:rsid w:val="003E70A6"/>
    <w:rsid w:val="003E73B7"/>
    <w:rsid w:val="003F2BB8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2A0F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222E"/>
    <w:rsid w:val="008068D5"/>
    <w:rsid w:val="00807E3C"/>
    <w:rsid w:val="00813EA0"/>
    <w:rsid w:val="00814412"/>
    <w:rsid w:val="00822E5E"/>
    <w:rsid w:val="00823844"/>
    <w:rsid w:val="00823C2B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12500"/>
    <w:rsid w:val="00A2073F"/>
    <w:rsid w:val="00A254E4"/>
    <w:rsid w:val="00A313C0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4DEA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8A3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51B5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1367"/>
    <w:rsid w:val="00D551B3"/>
    <w:rsid w:val="00D55E61"/>
    <w:rsid w:val="00D673E2"/>
    <w:rsid w:val="00D72889"/>
    <w:rsid w:val="00D77F80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D7AD9"/>
    <w:rsid w:val="00DE1175"/>
    <w:rsid w:val="00DE2430"/>
    <w:rsid w:val="00DE770B"/>
    <w:rsid w:val="00DF6710"/>
    <w:rsid w:val="00E0296A"/>
    <w:rsid w:val="00E029A4"/>
    <w:rsid w:val="00E0317A"/>
    <w:rsid w:val="00E04B20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528DA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177A"/>
    <w:rsid w:val="00F43B40"/>
    <w:rsid w:val="00F478DF"/>
    <w:rsid w:val="00F513D6"/>
    <w:rsid w:val="00F83777"/>
    <w:rsid w:val="00F879EF"/>
    <w:rsid w:val="00F92E51"/>
    <w:rsid w:val="00F9758F"/>
    <w:rsid w:val="00FA3EFE"/>
    <w:rsid w:val="00FB1C07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link w:val="a7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B42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2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4E2A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link w:val="a6"/>
    <w:uiPriority w:val="34"/>
    <w:locked/>
    <w:rsid w:val="00FB1C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B42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2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12</cp:revision>
  <cp:lastPrinted>2024-10-24T10:02:00Z</cp:lastPrinted>
  <dcterms:created xsi:type="dcterms:W3CDTF">2014-10-06T00:35:00Z</dcterms:created>
  <dcterms:modified xsi:type="dcterms:W3CDTF">2024-10-24T10:02:00Z</dcterms:modified>
</cp:coreProperties>
</file>